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EE970" w14:textId="77777777" w:rsidR="00EF53A1" w:rsidRDefault="00EF53A1" w:rsidP="00911B7E">
      <w:pPr>
        <w:spacing w:line="240" w:lineRule="auto"/>
        <w:contextualSpacing/>
        <w:rPr>
          <w:rFonts w:ascii="Times New Roman" w:hAnsi="Times New Roman" w:cs="Times New Roman"/>
          <w:sz w:val="24"/>
          <w:szCs w:val="24"/>
        </w:rPr>
      </w:pPr>
      <w:r>
        <w:rPr>
          <w:noProof/>
        </w:rPr>
        <w:drawing>
          <wp:inline distT="0" distB="0" distL="0" distR="0" wp14:anchorId="2E9F423A" wp14:editId="48D659EB">
            <wp:extent cx="2314575" cy="971550"/>
            <wp:effectExtent l="0" t="0" r="9525" b="0"/>
            <wp:docPr id="1" name="Picture 1" descr="cid:image001.png@01D36831.5417D2D0"/>
            <wp:cNvGraphicFramePr/>
            <a:graphic xmlns:a="http://schemas.openxmlformats.org/drawingml/2006/main">
              <a:graphicData uri="http://schemas.openxmlformats.org/drawingml/2006/picture">
                <pic:pic xmlns:pic="http://schemas.openxmlformats.org/drawingml/2006/picture">
                  <pic:nvPicPr>
                    <pic:cNvPr id="1" name="Picture 1" descr="cid:image001.png@01D36831.5417D2D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971550"/>
                    </a:xfrm>
                    <a:prstGeom prst="rect">
                      <a:avLst/>
                    </a:prstGeom>
                    <a:noFill/>
                    <a:ln>
                      <a:noFill/>
                    </a:ln>
                  </pic:spPr>
                </pic:pic>
              </a:graphicData>
            </a:graphic>
          </wp:inline>
        </w:drawing>
      </w:r>
    </w:p>
    <w:p w14:paraId="11B24A96" w14:textId="77777777" w:rsidR="00B516F3" w:rsidRDefault="00B516F3" w:rsidP="00EF53A1">
      <w:pPr>
        <w:spacing w:line="240" w:lineRule="auto"/>
        <w:contextualSpacing/>
        <w:jc w:val="center"/>
        <w:rPr>
          <w:rFonts w:ascii="Times New Roman" w:hAnsi="Times New Roman" w:cs="Times New Roman"/>
          <w:sz w:val="24"/>
          <w:szCs w:val="24"/>
        </w:rPr>
      </w:pPr>
    </w:p>
    <w:p w14:paraId="56903FD6"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sz w:val="24"/>
          <w:szCs w:val="24"/>
        </w:rPr>
        <w:t>Welcome to The Center for Family Support’s Employment Services Department! Our mission is to empower individuals with developmental disabilities by providing them with the skills, experience, and support needed to achieve career success. Explore our comprehensive range of services designed to facilitate meaningful employment and career growth.</w:t>
      </w:r>
    </w:p>
    <w:p w14:paraId="76EDCB0E" w14:textId="7BA8DD4A" w:rsidR="00911B7E" w:rsidRPr="00911B7E" w:rsidRDefault="00911B7E" w:rsidP="00911B7E">
      <w:pPr>
        <w:spacing w:after="0" w:line="240" w:lineRule="auto"/>
        <w:rPr>
          <w:rFonts w:ascii="Times New Roman" w:eastAsia="Times New Roman" w:hAnsi="Times New Roman" w:cs="Times New Roman"/>
          <w:sz w:val="24"/>
          <w:szCs w:val="24"/>
        </w:rPr>
      </w:pPr>
    </w:p>
    <w:p w14:paraId="1B93E1E2" w14:textId="77777777" w:rsidR="00911B7E" w:rsidRPr="00911B7E" w:rsidRDefault="00911B7E" w:rsidP="00911B7E">
      <w:pPr>
        <w:spacing w:before="100" w:beforeAutospacing="1" w:after="100" w:afterAutospacing="1" w:line="240" w:lineRule="auto"/>
        <w:outlineLvl w:val="2"/>
        <w:rPr>
          <w:rFonts w:ascii="Times New Roman" w:eastAsia="Times New Roman" w:hAnsi="Times New Roman" w:cs="Times New Roman"/>
          <w:b/>
          <w:bCs/>
          <w:sz w:val="27"/>
          <w:szCs w:val="27"/>
        </w:rPr>
      </w:pPr>
      <w:r w:rsidRPr="00911B7E">
        <w:rPr>
          <w:rFonts w:ascii="Times New Roman" w:eastAsia="Times New Roman" w:hAnsi="Times New Roman" w:cs="Times New Roman"/>
          <w:b/>
          <w:bCs/>
          <w:sz w:val="27"/>
          <w:szCs w:val="27"/>
        </w:rPr>
        <w:t>Our Service Offerings</w:t>
      </w:r>
    </w:p>
    <w:p w14:paraId="134D5014" w14:textId="77777777" w:rsidR="00911B7E" w:rsidRPr="00911B7E" w:rsidRDefault="00911B7E" w:rsidP="00911B7E">
      <w:pPr>
        <w:spacing w:before="100" w:beforeAutospacing="1" w:after="100" w:afterAutospacing="1" w:line="240" w:lineRule="auto"/>
        <w:outlineLvl w:val="3"/>
        <w:rPr>
          <w:rFonts w:ascii="Times New Roman" w:eastAsia="Times New Roman" w:hAnsi="Times New Roman" w:cs="Times New Roman"/>
          <w:b/>
          <w:bCs/>
          <w:sz w:val="24"/>
          <w:szCs w:val="24"/>
        </w:rPr>
      </w:pPr>
      <w:r w:rsidRPr="00911B7E">
        <w:rPr>
          <w:rFonts w:ascii="Times New Roman" w:eastAsia="Times New Roman" w:hAnsi="Times New Roman" w:cs="Times New Roman"/>
          <w:b/>
          <w:bCs/>
          <w:sz w:val="24"/>
          <w:szCs w:val="24"/>
        </w:rPr>
        <w:t>1. Community-Based Prevocational Services</w:t>
      </w:r>
    </w:p>
    <w:p w14:paraId="1805D2DB"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sz w:val="24"/>
          <w:szCs w:val="24"/>
        </w:rPr>
        <w:t>Community-Based Prevocational Services offer essential work-related skill training and vocational experiences that prepare individuals for future employment.</w:t>
      </w:r>
    </w:p>
    <w:p w14:paraId="3276C8E4"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What We Offer:</w:t>
      </w:r>
    </w:p>
    <w:p w14:paraId="1205A88D" w14:textId="77777777" w:rsidR="00911B7E" w:rsidRPr="00911B7E" w:rsidRDefault="00911B7E" w:rsidP="00911B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Work-Related Skill Training:</w:t>
      </w:r>
      <w:r w:rsidRPr="00911B7E">
        <w:rPr>
          <w:rFonts w:ascii="Times New Roman" w:eastAsia="Times New Roman" w:hAnsi="Times New Roman" w:cs="Times New Roman"/>
          <w:sz w:val="24"/>
          <w:szCs w:val="24"/>
        </w:rPr>
        <w:t xml:space="preserve"> Develop general work skills through structured training and hands-on experiences.</w:t>
      </w:r>
    </w:p>
    <w:p w14:paraId="7E1FD4E7" w14:textId="77777777" w:rsidR="00911B7E" w:rsidRPr="00911B7E" w:rsidRDefault="00911B7E" w:rsidP="00911B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Volunteer Opportunities:</w:t>
      </w:r>
      <w:r w:rsidRPr="00911B7E">
        <w:rPr>
          <w:rFonts w:ascii="Times New Roman" w:eastAsia="Times New Roman" w:hAnsi="Times New Roman" w:cs="Times New Roman"/>
          <w:sz w:val="24"/>
          <w:szCs w:val="24"/>
        </w:rPr>
        <w:t xml:space="preserve"> Engage in volunteer work to build valuable skills and gain practical experience.</w:t>
      </w:r>
    </w:p>
    <w:p w14:paraId="26379E27" w14:textId="77777777" w:rsidR="00911B7E" w:rsidRPr="00911B7E" w:rsidRDefault="00911B7E" w:rsidP="00911B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Skill Development:</w:t>
      </w:r>
      <w:r w:rsidRPr="00911B7E">
        <w:rPr>
          <w:rFonts w:ascii="Times New Roman" w:eastAsia="Times New Roman" w:hAnsi="Times New Roman" w:cs="Times New Roman"/>
          <w:sz w:val="24"/>
          <w:szCs w:val="24"/>
        </w:rPr>
        <w:t xml:space="preserve"> Focus on acquiring new skills that enhance job readiness and support the transition to paid employment.</w:t>
      </w:r>
    </w:p>
    <w:p w14:paraId="3EBAF7F0"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Goals:</w:t>
      </w:r>
    </w:p>
    <w:p w14:paraId="25C68DC0" w14:textId="77777777" w:rsidR="00911B7E" w:rsidRPr="00911B7E" w:rsidRDefault="00911B7E" w:rsidP="00911B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sz w:val="24"/>
          <w:szCs w:val="24"/>
        </w:rPr>
        <w:t>Prepare individuals for the workforce.</w:t>
      </w:r>
    </w:p>
    <w:p w14:paraId="4D38D73D" w14:textId="77777777" w:rsidR="00911B7E" w:rsidRPr="00911B7E" w:rsidRDefault="00911B7E" w:rsidP="00911B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sz w:val="24"/>
          <w:szCs w:val="24"/>
        </w:rPr>
        <w:t>Help develop skills that contribute to success in various job settings.</w:t>
      </w:r>
    </w:p>
    <w:p w14:paraId="18A62CDC" w14:textId="77777777" w:rsidR="00911B7E" w:rsidRPr="00911B7E" w:rsidRDefault="00000000" w:rsidP="00911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91A9934">
          <v:rect id="_x0000_i1025" style="width:0;height:1.5pt" o:hralign="center" o:hrstd="t" o:hr="t" fillcolor="#a0a0a0" stroked="f"/>
        </w:pict>
      </w:r>
    </w:p>
    <w:p w14:paraId="3A13A467" w14:textId="77777777" w:rsidR="00911B7E" w:rsidRPr="00911B7E" w:rsidRDefault="00911B7E" w:rsidP="00911B7E">
      <w:pPr>
        <w:spacing w:before="100" w:beforeAutospacing="1" w:after="100" w:afterAutospacing="1" w:line="240" w:lineRule="auto"/>
        <w:outlineLvl w:val="3"/>
        <w:rPr>
          <w:rFonts w:ascii="Times New Roman" w:eastAsia="Times New Roman" w:hAnsi="Times New Roman" w:cs="Times New Roman"/>
          <w:b/>
          <w:bCs/>
          <w:sz w:val="24"/>
          <w:szCs w:val="24"/>
        </w:rPr>
      </w:pPr>
      <w:r w:rsidRPr="00911B7E">
        <w:rPr>
          <w:rFonts w:ascii="Times New Roman" w:eastAsia="Times New Roman" w:hAnsi="Times New Roman" w:cs="Times New Roman"/>
          <w:b/>
          <w:bCs/>
          <w:sz w:val="24"/>
          <w:szCs w:val="24"/>
        </w:rPr>
        <w:t>2. Employment Training Program (ETP)</w:t>
      </w:r>
    </w:p>
    <w:p w14:paraId="1E96CAE7"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sz w:val="24"/>
          <w:szCs w:val="24"/>
        </w:rPr>
        <w:t>The Employment Training Program (ETP) provides a pathway to employment through paid internships, offering a unique chance to explore different job roles and gain practical experience.</w:t>
      </w:r>
    </w:p>
    <w:p w14:paraId="19F2BE56"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Program Highlights:</w:t>
      </w:r>
    </w:p>
    <w:p w14:paraId="107CA87C" w14:textId="77777777" w:rsidR="00911B7E" w:rsidRPr="00911B7E" w:rsidRDefault="00911B7E" w:rsidP="00911B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Paid Internships:</w:t>
      </w:r>
      <w:r w:rsidRPr="00911B7E">
        <w:rPr>
          <w:rFonts w:ascii="Times New Roman" w:eastAsia="Times New Roman" w:hAnsi="Times New Roman" w:cs="Times New Roman"/>
          <w:sz w:val="24"/>
          <w:szCs w:val="24"/>
        </w:rPr>
        <w:t xml:space="preserve"> Interns receive compensation at least equal to minimum wage.</w:t>
      </w:r>
    </w:p>
    <w:p w14:paraId="19585C37" w14:textId="77777777" w:rsidR="00911B7E" w:rsidRPr="00911B7E" w:rsidRDefault="00911B7E" w:rsidP="00911B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Career Exploration:</w:t>
      </w:r>
      <w:r w:rsidRPr="00911B7E">
        <w:rPr>
          <w:rFonts w:ascii="Times New Roman" w:eastAsia="Times New Roman" w:hAnsi="Times New Roman" w:cs="Times New Roman"/>
          <w:sz w:val="24"/>
          <w:szCs w:val="24"/>
        </w:rPr>
        <w:t xml:space="preserve"> Try various jobs and gain insights into different career paths.</w:t>
      </w:r>
    </w:p>
    <w:p w14:paraId="6DD6622D" w14:textId="77777777" w:rsidR="00911B7E" w:rsidRPr="00911B7E" w:rsidRDefault="00911B7E" w:rsidP="00911B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Custom Internship Development:</w:t>
      </w:r>
      <w:r w:rsidRPr="00911B7E">
        <w:rPr>
          <w:rFonts w:ascii="Times New Roman" w:eastAsia="Times New Roman" w:hAnsi="Times New Roman" w:cs="Times New Roman"/>
          <w:sz w:val="24"/>
          <w:szCs w:val="24"/>
        </w:rPr>
        <w:t xml:space="preserve"> Based on experiences, an internship is created with a local business.</w:t>
      </w:r>
    </w:p>
    <w:p w14:paraId="54813B07" w14:textId="1568A001" w:rsidR="00911B7E" w:rsidRPr="00911B7E" w:rsidRDefault="00911B7E" w:rsidP="00911B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On-the-Job Support:</w:t>
      </w:r>
      <w:r w:rsidR="001078AD">
        <w:rPr>
          <w:rFonts w:ascii="Times New Roman" w:eastAsia="Times New Roman" w:hAnsi="Times New Roman" w:cs="Times New Roman"/>
          <w:b/>
          <w:bCs/>
          <w:sz w:val="24"/>
          <w:szCs w:val="24"/>
        </w:rPr>
        <w:t xml:space="preserve"> </w:t>
      </w:r>
      <w:r w:rsidR="001078AD" w:rsidRPr="001078AD">
        <w:rPr>
          <w:rFonts w:ascii="Times New Roman" w:eastAsia="Times New Roman" w:hAnsi="Times New Roman" w:cs="Times New Roman"/>
          <w:sz w:val="24"/>
          <w:szCs w:val="24"/>
        </w:rPr>
        <w:t>Via Intensive Supported Employment</w:t>
      </w:r>
      <w:r w:rsidR="001078AD">
        <w:rPr>
          <w:rFonts w:ascii="Times New Roman" w:eastAsia="Times New Roman" w:hAnsi="Times New Roman" w:cs="Times New Roman"/>
          <w:b/>
          <w:bCs/>
          <w:sz w:val="24"/>
          <w:szCs w:val="24"/>
        </w:rPr>
        <w:t xml:space="preserve">, </w:t>
      </w:r>
      <w:r w:rsidR="001078AD" w:rsidRPr="00911B7E">
        <w:rPr>
          <w:rFonts w:ascii="Times New Roman" w:eastAsia="Times New Roman" w:hAnsi="Times New Roman" w:cs="Times New Roman"/>
          <w:sz w:val="24"/>
          <w:szCs w:val="24"/>
        </w:rPr>
        <w:t>employment</w:t>
      </w:r>
      <w:r w:rsidRPr="00911B7E">
        <w:rPr>
          <w:rFonts w:ascii="Times New Roman" w:eastAsia="Times New Roman" w:hAnsi="Times New Roman" w:cs="Times New Roman"/>
          <w:sz w:val="24"/>
          <w:szCs w:val="24"/>
        </w:rPr>
        <w:t xml:space="preserve"> support professionals </w:t>
      </w:r>
      <w:r w:rsidR="001078AD">
        <w:rPr>
          <w:rFonts w:ascii="Times New Roman" w:eastAsia="Times New Roman" w:hAnsi="Times New Roman" w:cs="Times New Roman"/>
          <w:sz w:val="24"/>
          <w:szCs w:val="24"/>
        </w:rPr>
        <w:t xml:space="preserve">(job coaches) will </w:t>
      </w:r>
      <w:r w:rsidRPr="00911B7E">
        <w:rPr>
          <w:rFonts w:ascii="Times New Roman" w:eastAsia="Times New Roman" w:hAnsi="Times New Roman" w:cs="Times New Roman"/>
          <w:sz w:val="24"/>
          <w:szCs w:val="24"/>
        </w:rPr>
        <w:t>assist interns in learning job tasks as required by the employer.</w:t>
      </w:r>
    </w:p>
    <w:p w14:paraId="7CC25DEC" w14:textId="77777777" w:rsidR="00911B7E" w:rsidRPr="00911B7E" w:rsidRDefault="00911B7E" w:rsidP="00911B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Direct Hire Opportunities:</w:t>
      </w:r>
      <w:r w:rsidRPr="00911B7E">
        <w:rPr>
          <w:rFonts w:ascii="Times New Roman" w:eastAsia="Times New Roman" w:hAnsi="Times New Roman" w:cs="Times New Roman"/>
          <w:sz w:val="24"/>
          <w:szCs w:val="24"/>
        </w:rPr>
        <w:t xml:space="preserve"> Successful interns often secure permanent positions with the business.</w:t>
      </w:r>
    </w:p>
    <w:p w14:paraId="479A1388" w14:textId="4200A55B" w:rsidR="00911B7E" w:rsidRPr="00911B7E" w:rsidRDefault="00911B7E" w:rsidP="00911B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Continued Support:</w:t>
      </w:r>
      <w:r w:rsidRPr="00911B7E">
        <w:rPr>
          <w:rFonts w:ascii="Times New Roman" w:eastAsia="Times New Roman" w:hAnsi="Times New Roman" w:cs="Times New Roman"/>
          <w:sz w:val="24"/>
          <w:szCs w:val="24"/>
        </w:rPr>
        <w:t xml:space="preserve"> Post-internship, individuals can receive ongoing</w:t>
      </w:r>
      <w:r w:rsidR="001078AD">
        <w:rPr>
          <w:rFonts w:ascii="Times New Roman" w:eastAsia="Times New Roman" w:hAnsi="Times New Roman" w:cs="Times New Roman"/>
          <w:sz w:val="24"/>
          <w:szCs w:val="24"/>
        </w:rPr>
        <w:t xml:space="preserve">, Extended </w:t>
      </w:r>
      <w:r w:rsidRPr="00911B7E">
        <w:rPr>
          <w:rFonts w:ascii="Times New Roman" w:eastAsia="Times New Roman" w:hAnsi="Times New Roman" w:cs="Times New Roman"/>
          <w:sz w:val="24"/>
          <w:szCs w:val="24"/>
        </w:rPr>
        <w:t>Supported Employment services.</w:t>
      </w:r>
    </w:p>
    <w:p w14:paraId="7CEC185A"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lastRenderedPageBreak/>
        <w:t>Benefits:</w:t>
      </w:r>
    </w:p>
    <w:p w14:paraId="086F2DA2" w14:textId="77777777" w:rsidR="00911B7E" w:rsidRPr="00911B7E" w:rsidRDefault="00911B7E" w:rsidP="00911B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sz w:val="24"/>
          <w:szCs w:val="24"/>
        </w:rPr>
        <w:t>Acquire valuable work experience.</w:t>
      </w:r>
    </w:p>
    <w:p w14:paraId="2C3659EC" w14:textId="77777777" w:rsidR="00911B7E" w:rsidRPr="00911B7E" w:rsidRDefault="00911B7E" w:rsidP="00911B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sz w:val="24"/>
          <w:szCs w:val="24"/>
        </w:rPr>
        <w:t>Receive support and coaching throughout the internship.</w:t>
      </w:r>
    </w:p>
    <w:p w14:paraId="3C2483CF" w14:textId="77777777" w:rsidR="00911B7E" w:rsidRPr="00911B7E" w:rsidRDefault="00911B7E" w:rsidP="00911B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sz w:val="24"/>
          <w:szCs w:val="24"/>
        </w:rPr>
        <w:t>Increase chances of securing a permanent job.</w:t>
      </w:r>
    </w:p>
    <w:p w14:paraId="5FE16434" w14:textId="77777777" w:rsidR="00911B7E" w:rsidRPr="00911B7E" w:rsidRDefault="00000000" w:rsidP="00911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C741F95">
          <v:rect id="_x0000_i1026" style="width:0;height:1.5pt" o:hralign="center" o:hrstd="t" o:hr="t" fillcolor="#a0a0a0" stroked="f"/>
        </w:pict>
      </w:r>
    </w:p>
    <w:p w14:paraId="64CE0E15" w14:textId="4AD55806" w:rsidR="00911B7E" w:rsidRPr="00911B7E" w:rsidRDefault="00911B7E" w:rsidP="00911B7E">
      <w:pPr>
        <w:spacing w:before="100" w:beforeAutospacing="1" w:after="100" w:afterAutospacing="1" w:line="240" w:lineRule="auto"/>
        <w:outlineLvl w:val="3"/>
        <w:rPr>
          <w:rFonts w:ascii="Times New Roman" w:eastAsia="Times New Roman" w:hAnsi="Times New Roman" w:cs="Times New Roman"/>
          <w:b/>
          <w:bCs/>
          <w:sz w:val="24"/>
          <w:szCs w:val="24"/>
        </w:rPr>
      </w:pPr>
      <w:r w:rsidRPr="00911B7E">
        <w:rPr>
          <w:rFonts w:ascii="Times New Roman" w:eastAsia="Times New Roman" w:hAnsi="Times New Roman" w:cs="Times New Roman"/>
          <w:b/>
          <w:bCs/>
          <w:sz w:val="24"/>
          <w:szCs w:val="24"/>
        </w:rPr>
        <w:t xml:space="preserve">3. Supported Employment </w:t>
      </w:r>
    </w:p>
    <w:p w14:paraId="4FFF2ABF" w14:textId="702C2944"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sz w:val="24"/>
          <w:szCs w:val="24"/>
        </w:rPr>
        <w:t>Supported Employment is designed to help individuals obtain, maintain, and advance in their chosen careers with personalized support.</w:t>
      </w:r>
    </w:p>
    <w:p w14:paraId="0B17C98A"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What We Offer:</w:t>
      </w:r>
    </w:p>
    <w:p w14:paraId="297F6088" w14:textId="77777777" w:rsidR="00911B7E" w:rsidRPr="00911B7E" w:rsidRDefault="00911B7E" w:rsidP="00911B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Skill Development:</w:t>
      </w:r>
      <w:r w:rsidRPr="00911B7E">
        <w:rPr>
          <w:rFonts w:ascii="Times New Roman" w:eastAsia="Times New Roman" w:hAnsi="Times New Roman" w:cs="Times New Roman"/>
          <w:sz w:val="24"/>
          <w:szCs w:val="24"/>
        </w:rPr>
        <w:t xml:space="preserve"> Learn job-specific skills and enhance overall job performance.</w:t>
      </w:r>
    </w:p>
    <w:p w14:paraId="16A70A77" w14:textId="77777777" w:rsidR="00911B7E" w:rsidRDefault="00911B7E" w:rsidP="00911B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Career Growth:</w:t>
      </w:r>
      <w:r w:rsidRPr="00911B7E">
        <w:rPr>
          <w:rFonts w:ascii="Times New Roman" w:eastAsia="Times New Roman" w:hAnsi="Times New Roman" w:cs="Times New Roman"/>
          <w:sz w:val="24"/>
          <w:szCs w:val="24"/>
        </w:rPr>
        <w:t xml:space="preserve"> Ongoing support to help individuals grow and thrive in their employment roles.</w:t>
      </w:r>
    </w:p>
    <w:p w14:paraId="0A0842CE" w14:textId="77777777" w:rsidR="001078AD" w:rsidRPr="00911B7E" w:rsidRDefault="001078AD" w:rsidP="001078A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Job Placement:</w:t>
      </w:r>
      <w:r w:rsidRPr="00911B7E">
        <w:rPr>
          <w:rFonts w:ascii="Times New Roman" w:eastAsia="Times New Roman" w:hAnsi="Times New Roman" w:cs="Times New Roman"/>
          <w:sz w:val="24"/>
          <w:szCs w:val="24"/>
        </w:rPr>
        <w:t xml:space="preserve"> Assistance in finding jobs that align with individual skills and interests.</w:t>
      </w:r>
    </w:p>
    <w:p w14:paraId="21492E88"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Features:</w:t>
      </w:r>
    </w:p>
    <w:p w14:paraId="0F8ACCD5" w14:textId="77777777" w:rsidR="00911B7E" w:rsidRPr="00911B7E" w:rsidRDefault="00911B7E" w:rsidP="00911B7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Personalized Support:</w:t>
      </w:r>
      <w:r w:rsidRPr="00911B7E">
        <w:rPr>
          <w:rFonts w:ascii="Times New Roman" w:eastAsia="Times New Roman" w:hAnsi="Times New Roman" w:cs="Times New Roman"/>
          <w:sz w:val="24"/>
          <w:szCs w:val="24"/>
        </w:rPr>
        <w:t xml:space="preserve"> Employment support professionals provide tailored assistance to meet individual needs.</w:t>
      </w:r>
    </w:p>
    <w:p w14:paraId="5AE0CE69" w14:textId="77777777" w:rsidR="00911B7E" w:rsidRPr="00911B7E" w:rsidRDefault="00911B7E" w:rsidP="00911B7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Career Advancement:</w:t>
      </w:r>
      <w:r w:rsidRPr="00911B7E">
        <w:rPr>
          <w:rFonts w:ascii="Times New Roman" w:eastAsia="Times New Roman" w:hAnsi="Times New Roman" w:cs="Times New Roman"/>
          <w:sz w:val="24"/>
          <w:szCs w:val="24"/>
        </w:rPr>
        <w:t xml:space="preserve"> Focus on helping individuals build and sustain successful careers.</w:t>
      </w:r>
    </w:p>
    <w:p w14:paraId="7D5B7379" w14:textId="77777777" w:rsidR="00911B7E" w:rsidRPr="00911B7E" w:rsidRDefault="00000000" w:rsidP="00911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DEC70BF">
          <v:rect id="_x0000_i1027" style="width:0;height:1.5pt" o:hralign="center" o:hrstd="t" o:hr="t" fillcolor="#a0a0a0" stroked="f"/>
        </w:pict>
      </w:r>
    </w:p>
    <w:p w14:paraId="3869E749" w14:textId="77777777" w:rsidR="00911B7E" w:rsidRPr="00911B7E" w:rsidRDefault="00911B7E" w:rsidP="00911B7E">
      <w:pPr>
        <w:spacing w:before="100" w:beforeAutospacing="1" w:after="100" w:afterAutospacing="1" w:line="240" w:lineRule="auto"/>
        <w:outlineLvl w:val="2"/>
        <w:rPr>
          <w:rFonts w:ascii="Times New Roman" w:eastAsia="Times New Roman" w:hAnsi="Times New Roman" w:cs="Times New Roman"/>
          <w:b/>
          <w:bCs/>
          <w:sz w:val="27"/>
          <w:szCs w:val="27"/>
        </w:rPr>
      </w:pPr>
      <w:r w:rsidRPr="00911B7E">
        <w:rPr>
          <w:rFonts w:ascii="Times New Roman" w:eastAsia="Times New Roman" w:hAnsi="Times New Roman" w:cs="Times New Roman"/>
          <w:b/>
          <w:bCs/>
          <w:sz w:val="27"/>
          <w:szCs w:val="27"/>
        </w:rPr>
        <w:t>Contact Us</w:t>
      </w:r>
    </w:p>
    <w:p w14:paraId="51DABEF3"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sz w:val="24"/>
          <w:szCs w:val="24"/>
        </w:rPr>
        <w:t>For more information about our programs and how to get started, please contact:</w:t>
      </w:r>
    </w:p>
    <w:p w14:paraId="4FDC4B8A" w14:textId="2A948DC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Cristina Perera</w:t>
      </w:r>
      <w:r w:rsidRPr="00911B7E">
        <w:rPr>
          <w:rFonts w:ascii="Times New Roman" w:eastAsia="Times New Roman" w:hAnsi="Times New Roman" w:cs="Times New Roman"/>
          <w:sz w:val="24"/>
          <w:szCs w:val="24"/>
        </w:rPr>
        <w:br/>
        <w:t>Email: cperera@cfsny.org</w:t>
      </w:r>
      <w:r w:rsidRPr="00911B7E">
        <w:rPr>
          <w:rFonts w:ascii="Times New Roman" w:eastAsia="Times New Roman" w:hAnsi="Times New Roman" w:cs="Times New Roman"/>
          <w:sz w:val="24"/>
          <w:szCs w:val="24"/>
        </w:rPr>
        <w:br/>
        <w:t>Phone: 646-799-020</w:t>
      </w:r>
      <w:r>
        <w:rPr>
          <w:rFonts w:ascii="Times New Roman" w:eastAsia="Times New Roman" w:hAnsi="Times New Roman" w:cs="Times New Roman"/>
          <w:sz w:val="24"/>
          <w:szCs w:val="24"/>
        </w:rPr>
        <w:t>1</w:t>
      </w:r>
    </w:p>
    <w:p w14:paraId="514AD01D"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b/>
          <w:bCs/>
          <w:sz w:val="24"/>
          <w:szCs w:val="24"/>
        </w:rPr>
        <w:t>Mailing Address:</w:t>
      </w:r>
      <w:r w:rsidRPr="00911B7E">
        <w:rPr>
          <w:rFonts w:ascii="Times New Roman" w:eastAsia="Times New Roman" w:hAnsi="Times New Roman" w:cs="Times New Roman"/>
          <w:sz w:val="24"/>
          <w:szCs w:val="24"/>
        </w:rPr>
        <w:br/>
        <w:t>The Center for Family Support</w:t>
      </w:r>
      <w:r w:rsidRPr="00911B7E">
        <w:rPr>
          <w:rFonts w:ascii="Times New Roman" w:eastAsia="Times New Roman" w:hAnsi="Times New Roman" w:cs="Times New Roman"/>
          <w:sz w:val="24"/>
          <w:szCs w:val="24"/>
        </w:rPr>
        <w:br/>
        <w:t>3594 East Tremont Avenue, Suite 300</w:t>
      </w:r>
      <w:r w:rsidRPr="00911B7E">
        <w:rPr>
          <w:rFonts w:ascii="Times New Roman" w:eastAsia="Times New Roman" w:hAnsi="Times New Roman" w:cs="Times New Roman"/>
          <w:sz w:val="24"/>
          <w:szCs w:val="24"/>
        </w:rPr>
        <w:br/>
        <w:t>Bronx, NY 10465</w:t>
      </w:r>
    </w:p>
    <w:p w14:paraId="3E1EC05A" w14:textId="77777777" w:rsidR="00911B7E" w:rsidRPr="00911B7E" w:rsidRDefault="00000000" w:rsidP="00911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2AE0C28">
          <v:rect id="_x0000_i1028" style="width:0;height:1.5pt" o:hralign="center" o:hrstd="t" o:hr="t" fillcolor="#a0a0a0" stroked="f"/>
        </w:pict>
      </w:r>
    </w:p>
    <w:p w14:paraId="3CC6120A" w14:textId="77777777" w:rsidR="00911B7E" w:rsidRPr="00911B7E" w:rsidRDefault="00911B7E" w:rsidP="00911B7E">
      <w:pPr>
        <w:spacing w:before="100" w:beforeAutospacing="1" w:after="100" w:afterAutospacing="1" w:line="240" w:lineRule="auto"/>
        <w:rPr>
          <w:rFonts w:ascii="Times New Roman" w:eastAsia="Times New Roman" w:hAnsi="Times New Roman" w:cs="Times New Roman"/>
          <w:sz w:val="24"/>
          <w:szCs w:val="24"/>
        </w:rPr>
      </w:pPr>
      <w:r w:rsidRPr="00911B7E">
        <w:rPr>
          <w:rFonts w:ascii="Times New Roman" w:eastAsia="Times New Roman" w:hAnsi="Times New Roman" w:cs="Times New Roman"/>
          <w:sz w:val="24"/>
          <w:szCs w:val="24"/>
        </w:rPr>
        <w:t>At The Center for Family Support, we are dedicated to helping you achieve your career goals and succeed in the workplace. We look forward to supporting your journey!</w:t>
      </w:r>
    </w:p>
    <w:p w14:paraId="4827F889" w14:textId="37E0E967" w:rsidR="00235C01" w:rsidRPr="001B47DD" w:rsidRDefault="00235C01" w:rsidP="005A7837">
      <w:pPr>
        <w:pStyle w:val="NormalWeb"/>
        <w:contextualSpacing/>
        <w:rPr>
          <w:sz w:val="22"/>
          <w:szCs w:val="22"/>
        </w:rPr>
      </w:pPr>
    </w:p>
    <w:sectPr w:rsidR="00235C01" w:rsidRPr="001B47DD" w:rsidSect="00EF5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56BF"/>
    <w:multiLevelType w:val="multilevel"/>
    <w:tmpl w:val="6146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24A4D"/>
    <w:multiLevelType w:val="multilevel"/>
    <w:tmpl w:val="5C28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A4D38"/>
    <w:multiLevelType w:val="multilevel"/>
    <w:tmpl w:val="3D8E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6A20"/>
    <w:multiLevelType w:val="multilevel"/>
    <w:tmpl w:val="4966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7630C"/>
    <w:multiLevelType w:val="multilevel"/>
    <w:tmpl w:val="018C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A090C"/>
    <w:multiLevelType w:val="multilevel"/>
    <w:tmpl w:val="8C9C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374D17"/>
    <w:multiLevelType w:val="multilevel"/>
    <w:tmpl w:val="451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96D4B"/>
    <w:multiLevelType w:val="multilevel"/>
    <w:tmpl w:val="653E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D347F"/>
    <w:multiLevelType w:val="multilevel"/>
    <w:tmpl w:val="4342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672103">
    <w:abstractNumId w:val="1"/>
  </w:num>
  <w:num w:numId="2" w16cid:durableId="1127242615">
    <w:abstractNumId w:val="2"/>
  </w:num>
  <w:num w:numId="3" w16cid:durableId="1643925483">
    <w:abstractNumId w:val="4"/>
  </w:num>
  <w:num w:numId="4" w16cid:durableId="1866676495">
    <w:abstractNumId w:val="0"/>
  </w:num>
  <w:num w:numId="5" w16cid:durableId="651256180">
    <w:abstractNumId w:val="5"/>
  </w:num>
  <w:num w:numId="6" w16cid:durableId="51315497">
    <w:abstractNumId w:val="6"/>
  </w:num>
  <w:num w:numId="7" w16cid:durableId="1769111079">
    <w:abstractNumId w:val="8"/>
  </w:num>
  <w:num w:numId="8" w16cid:durableId="1500777639">
    <w:abstractNumId w:val="7"/>
  </w:num>
  <w:num w:numId="9" w16cid:durableId="1441955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3A"/>
    <w:rsid w:val="00080DA3"/>
    <w:rsid w:val="001078AD"/>
    <w:rsid w:val="0013187B"/>
    <w:rsid w:val="001B47DD"/>
    <w:rsid w:val="001E078D"/>
    <w:rsid w:val="00235C01"/>
    <w:rsid w:val="002E3418"/>
    <w:rsid w:val="002F753A"/>
    <w:rsid w:val="00345AAE"/>
    <w:rsid w:val="00395E2D"/>
    <w:rsid w:val="00417BDF"/>
    <w:rsid w:val="004F2BF8"/>
    <w:rsid w:val="005A7837"/>
    <w:rsid w:val="00673648"/>
    <w:rsid w:val="007013CB"/>
    <w:rsid w:val="007317BC"/>
    <w:rsid w:val="007C387A"/>
    <w:rsid w:val="007E48F1"/>
    <w:rsid w:val="007E4967"/>
    <w:rsid w:val="007F490F"/>
    <w:rsid w:val="00851B2C"/>
    <w:rsid w:val="008771F9"/>
    <w:rsid w:val="008D27D7"/>
    <w:rsid w:val="00911B7E"/>
    <w:rsid w:val="00912636"/>
    <w:rsid w:val="00B00312"/>
    <w:rsid w:val="00B01439"/>
    <w:rsid w:val="00B119B2"/>
    <w:rsid w:val="00B516F3"/>
    <w:rsid w:val="00CB1A01"/>
    <w:rsid w:val="00CF3E11"/>
    <w:rsid w:val="00D459FF"/>
    <w:rsid w:val="00D97F91"/>
    <w:rsid w:val="00DA20B4"/>
    <w:rsid w:val="00DB1ED2"/>
    <w:rsid w:val="00E23A45"/>
    <w:rsid w:val="00E62799"/>
    <w:rsid w:val="00E73DD4"/>
    <w:rsid w:val="00EC0942"/>
    <w:rsid w:val="00EF53A1"/>
    <w:rsid w:val="00F44100"/>
    <w:rsid w:val="00F47086"/>
    <w:rsid w:val="00FA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DA31"/>
  <w15:docId w15:val="{D181A071-F378-457C-AAD7-A0FDD368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11B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11B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A1"/>
    <w:rPr>
      <w:rFonts w:ascii="Segoe UI" w:hAnsi="Segoe UI" w:cs="Segoe UI"/>
      <w:sz w:val="18"/>
      <w:szCs w:val="18"/>
    </w:rPr>
  </w:style>
  <w:style w:type="character" w:styleId="Hyperlink">
    <w:name w:val="Hyperlink"/>
    <w:basedOn w:val="DefaultParagraphFont"/>
    <w:uiPriority w:val="99"/>
    <w:unhideWhenUsed/>
    <w:rsid w:val="00FA016B"/>
    <w:rPr>
      <w:color w:val="0000FF" w:themeColor="hyperlink"/>
      <w:u w:val="single"/>
    </w:rPr>
  </w:style>
  <w:style w:type="character" w:styleId="FollowedHyperlink">
    <w:name w:val="FollowedHyperlink"/>
    <w:basedOn w:val="DefaultParagraphFont"/>
    <w:uiPriority w:val="99"/>
    <w:semiHidden/>
    <w:unhideWhenUsed/>
    <w:rsid w:val="007C387A"/>
    <w:rPr>
      <w:color w:val="800080" w:themeColor="followedHyperlink"/>
      <w:u w:val="single"/>
    </w:rPr>
  </w:style>
  <w:style w:type="paragraph" w:styleId="NormalWeb">
    <w:name w:val="Normal (Web)"/>
    <w:basedOn w:val="Normal"/>
    <w:uiPriority w:val="99"/>
    <w:unhideWhenUsed/>
    <w:rsid w:val="00235C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5C01"/>
    <w:rPr>
      <w:b/>
      <w:bCs/>
    </w:rPr>
  </w:style>
  <w:style w:type="character" w:styleId="UnresolvedMention">
    <w:name w:val="Unresolved Mention"/>
    <w:basedOn w:val="DefaultParagraphFont"/>
    <w:uiPriority w:val="99"/>
    <w:semiHidden/>
    <w:unhideWhenUsed/>
    <w:rsid w:val="00235C01"/>
    <w:rPr>
      <w:color w:val="605E5C"/>
      <w:shd w:val="clear" w:color="auto" w:fill="E1DFDD"/>
    </w:rPr>
  </w:style>
  <w:style w:type="paragraph" w:styleId="ListParagraph">
    <w:name w:val="List Paragraph"/>
    <w:basedOn w:val="Normal"/>
    <w:uiPriority w:val="34"/>
    <w:qFormat/>
    <w:rsid w:val="00B119B2"/>
    <w:pPr>
      <w:ind w:left="720"/>
      <w:contextualSpacing/>
    </w:pPr>
  </w:style>
  <w:style w:type="character" w:customStyle="1" w:styleId="Heading3Char">
    <w:name w:val="Heading 3 Char"/>
    <w:basedOn w:val="DefaultParagraphFont"/>
    <w:link w:val="Heading3"/>
    <w:uiPriority w:val="9"/>
    <w:rsid w:val="00911B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11B7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6421">
      <w:bodyDiv w:val="1"/>
      <w:marLeft w:val="0"/>
      <w:marRight w:val="0"/>
      <w:marTop w:val="0"/>
      <w:marBottom w:val="0"/>
      <w:divBdr>
        <w:top w:val="none" w:sz="0" w:space="0" w:color="auto"/>
        <w:left w:val="none" w:sz="0" w:space="0" w:color="auto"/>
        <w:bottom w:val="none" w:sz="0" w:space="0" w:color="auto"/>
        <w:right w:val="none" w:sz="0" w:space="0" w:color="auto"/>
      </w:divBdr>
    </w:div>
    <w:div w:id="213154230">
      <w:bodyDiv w:val="1"/>
      <w:marLeft w:val="0"/>
      <w:marRight w:val="0"/>
      <w:marTop w:val="0"/>
      <w:marBottom w:val="0"/>
      <w:divBdr>
        <w:top w:val="none" w:sz="0" w:space="0" w:color="auto"/>
        <w:left w:val="none" w:sz="0" w:space="0" w:color="auto"/>
        <w:bottom w:val="none" w:sz="0" w:space="0" w:color="auto"/>
        <w:right w:val="none" w:sz="0" w:space="0" w:color="auto"/>
      </w:divBdr>
    </w:div>
    <w:div w:id="547686757">
      <w:bodyDiv w:val="1"/>
      <w:marLeft w:val="0"/>
      <w:marRight w:val="0"/>
      <w:marTop w:val="0"/>
      <w:marBottom w:val="0"/>
      <w:divBdr>
        <w:top w:val="none" w:sz="0" w:space="0" w:color="auto"/>
        <w:left w:val="none" w:sz="0" w:space="0" w:color="auto"/>
        <w:bottom w:val="none" w:sz="0" w:space="0" w:color="auto"/>
        <w:right w:val="none" w:sz="0" w:space="0" w:color="auto"/>
      </w:divBdr>
    </w:div>
    <w:div w:id="853299528">
      <w:bodyDiv w:val="1"/>
      <w:marLeft w:val="0"/>
      <w:marRight w:val="0"/>
      <w:marTop w:val="0"/>
      <w:marBottom w:val="0"/>
      <w:divBdr>
        <w:top w:val="none" w:sz="0" w:space="0" w:color="auto"/>
        <w:left w:val="none" w:sz="0" w:space="0" w:color="auto"/>
        <w:bottom w:val="none" w:sz="0" w:space="0" w:color="auto"/>
        <w:right w:val="none" w:sz="0" w:space="0" w:color="auto"/>
      </w:divBdr>
    </w:div>
    <w:div w:id="205600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BD1A8-1AEB-43F3-A655-F16E0DF5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Collins</dc:creator>
  <cp:lastModifiedBy>Diana Collins</cp:lastModifiedBy>
  <cp:revision>2</cp:revision>
  <cp:lastPrinted>2024-09-12T15:18:00Z</cp:lastPrinted>
  <dcterms:created xsi:type="dcterms:W3CDTF">2024-10-17T15:01:00Z</dcterms:created>
  <dcterms:modified xsi:type="dcterms:W3CDTF">2024-10-17T15:01:00Z</dcterms:modified>
</cp:coreProperties>
</file>